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4A" w:rsidRPr="004D274A" w:rsidRDefault="004D274A" w:rsidP="004D274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7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A" w:rsidRPr="004D274A" w:rsidRDefault="004D274A" w:rsidP="004D27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74A">
        <w:rPr>
          <w:rFonts w:ascii="Times New Roman" w:hAnsi="Times New Roman" w:cs="Times New Roman"/>
          <w:b/>
          <w:sz w:val="28"/>
          <w:szCs w:val="28"/>
        </w:rPr>
        <w:t>СОВЕТ  ДЕПУТАТОВ   МАСЛЯНИНСКОГО  РАЙОНА</w:t>
      </w:r>
    </w:p>
    <w:p w:rsidR="004D274A" w:rsidRPr="004D274A" w:rsidRDefault="004D274A" w:rsidP="004D27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74A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4D274A" w:rsidRPr="004D274A" w:rsidRDefault="004D274A" w:rsidP="004D2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74A">
        <w:rPr>
          <w:rFonts w:ascii="Times New Roman" w:hAnsi="Times New Roman" w:cs="Times New Roman"/>
          <w:sz w:val="28"/>
          <w:szCs w:val="28"/>
        </w:rPr>
        <w:t>четвёртого  созыва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pStyle w:val="1"/>
        <w:rPr>
          <w:b/>
        </w:rPr>
      </w:pPr>
      <w:r w:rsidRPr="004D274A">
        <w:rPr>
          <w:b/>
        </w:rPr>
        <w:t>РЕШЕНИЕ</w:t>
      </w:r>
    </w:p>
    <w:p w:rsidR="004D274A" w:rsidRPr="004D274A" w:rsidRDefault="004D274A" w:rsidP="004D2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74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девятая</w:t>
      </w:r>
      <w:r w:rsidRPr="004D274A">
        <w:rPr>
          <w:rFonts w:ascii="Times New Roman" w:hAnsi="Times New Roman" w:cs="Times New Roman"/>
          <w:sz w:val="28"/>
          <w:szCs w:val="28"/>
        </w:rPr>
        <w:t xml:space="preserve"> сессия) </w:t>
      </w:r>
    </w:p>
    <w:p w:rsidR="004D274A" w:rsidRPr="004D274A" w:rsidRDefault="004D274A" w:rsidP="004D27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274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4D274A" w:rsidRPr="004D274A" w:rsidRDefault="004D274A" w:rsidP="004D274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74A">
        <w:rPr>
          <w:rFonts w:ascii="Times New Roman" w:hAnsi="Times New Roman" w:cs="Times New Roman"/>
          <w:sz w:val="28"/>
          <w:szCs w:val="28"/>
        </w:rPr>
        <w:t xml:space="preserve">от </w:t>
      </w:r>
      <w:r w:rsidR="00EB7B7D">
        <w:rPr>
          <w:rFonts w:ascii="Times New Roman" w:hAnsi="Times New Roman" w:cs="Times New Roman"/>
          <w:sz w:val="28"/>
          <w:szCs w:val="28"/>
        </w:rPr>
        <w:t xml:space="preserve">27 октября </w:t>
      </w:r>
      <w:r w:rsidRPr="004D274A">
        <w:rPr>
          <w:rFonts w:ascii="Times New Roman" w:hAnsi="Times New Roman" w:cs="Times New Roman"/>
          <w:sz w:val="28"/>
          <w:szCs w:val="28"/>
        </w:rPr>
        <w:t xml:space="preserve"> 2021 года              </w:t>
      </w:r>
      <w:proofErr w:type="spellStart"/>
      <w:r w:rsidRPr="004D274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4D274A">
        <w:rPr>
          <w:rFonts w:ascii="Times New Roman" w:hAnsi="Times New Roman" w:cs="Times New Roman"/>
          <w:sz w:val="28"/>
          <w:szCs w:val="28"/>
        </w:rPr>
        <w:t xml:space="preserve">. Маслянино              </w:t>
      </w:r>
      <w:r w:rsidR="00BE0672">
        <w:rPr>
          <w:rFonts w:ascii="Times New Roman" w:hAnsi="Times New Roman" w:cs="Times New Roman"/>
          <w:sz w:val="28"/>
          <w:szCs w:val="28"/>
        </w:rPr>
        <w:t xml:space="preserve">                          № 73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EB7B7D" w:rsidP="004D27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Порядке</w:t>
      </w:r>
      <w:r w:rsidR="004D274A" w:rsidRPr="004D274A">
        <w:rPr>
          <w:rFonts w:ascii="Times New Roman" w:hAnsi="Times New Roman" w:cs="Times New Roman"/>
          <w:bCs/>
          <w:sz w:val="28"/>
          <w:szCs w:val="28"/>
        </w:rPr>
        <w:t xml:space="preserve"> определения 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74A">
        <w:rPr>
          <w:rFonts w:ascii="Times New Roman" w:hAnsi="Times New Roman" w:cs="Times New Roman"/>
          <w:bCs/>
          <w:sz w:val="28"/>
          <w:szCs w:val="28"/>
        </w:rPr>
        <w:t xml:space="preserve">территории, части территории 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74A">
        <w:rPr>
          <w:rFonts w:ascii="Times New Roman" w:hAnsi="Times New Roman" w:cs="Times New Roman"/>
          <w:bCs/>
          <w:sz w:val="28"/>
          <w:szCs w:val="28"/>
        </w:rPr>
        <w:t xml:space="preserve">Маслянинского района Новосибирской области, 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D274A">
        <w:rPr>
          <w:rFonts w:ascii="Times New Roman" w:hAnsi="Times New Roman" w:cs="Times New Roman"/>
          <w:sz w:val="28"/>
          <w:szCs w:val="28"/>
        </w:rPr>
        <w:t>предназначенной для реализации инициативных проектов</w:t>
      </w:r>
      <w:r w:rsidRPr="004D27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4D274A" w:rsidRPr="004D274A" w:rsidRDefault="004D274A" w:rsidP="004D274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274A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ст. 26.1  Федерального </w:t>
      </w:r>
      <w:r w:rsidRPr="004D274A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4D274A">
        <w:rPr>
          <w:rFonts w:ascii="Times New Roman" w:eastAsia="Calibri" w:hAnsi="Times New Roman" w:cs="Times New Roman"/>
          <w:sz w:val="28"/>
          <w:szCs w:val="28"/>
        </w:rPr>
        <w:t>от 06.10.2003 № 131-ФЗ "Об общих принципах организации местного самоуправления в Российской Федерации"</w:t>
      </w:r>
      <w:r w:rsidRPr="004D274A">
        <w:rPr>
          <w:rFonts w:ascii="Times New Roman" w:hAnsi="Times New Roman" w:cs="Times New Roman"/>
          <w:bCs/>
          <w:sz w:val="28"/>
          <w:szCs w:val="28"/>
        </w:rPr>
        <w:t xml:space="preserve">,    </w:t>
      </w:r>
    </w:p>
    <w:p w:rsidR="004D274A" w:rsidRPr="004D274A" w:rsidRDefault="004D274A" w:rsidP="004D274A">
      <w:pPr>
        <w:pStyle w:val="Con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D274A">
        <w:rPr>
          <w:rFonts w:ascii="Times New Roman" w:hAnsi="Times New Roman"/>
          <w:bCs/>
          <w:sz w:val="28"/>
          <w:szCs w:val="28"/>
        </w:rPr>
        <w:t xml:space="preserve"> </w:t>
      </w:r>
      <w:r w:rsidRPr="004D274A">
        <w:rPr>
          <w:rFonts w:ascii="Times New Roman" w:hAnsi="Times New Roman"/>
          <w:sz w:val="28"/>
          <w:szCs w:val="28"/>
        </w:rPr>
        <w:t>Совет депутатов Маслянинского района Новосибирской области</w:t>
      </w:r>
      <w:r w:rsidRPr="004D274A">
        <w:rPr>
          <w:rFonts w:ascii="Times New Roman" w:hAnsi="Times New Roman"/>
          <w:b/>
          <w:sz w:val="28"/>
          <w:szCs w:val="28"/>
        </w:rPr>
        <w:t xml:space="preserve"> РЕШИЛ:</w:t>
      </w:r>
    </w:p>
    <w:p w:rsidR="004D274A" w:rsidRPr="004D274A" w:rsidRDefault="004D274A" w:rsidP="004D274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274A">
        <w:rPr>
          <w:rFonts w:ascii="Times New Roman" w:hAnsi="Times New Roman" w:cs="Times New Roman"/>
          <w:sz w:val="28"/>
          <w:szCs w:val="28"/>
        </w:rPr>
        <w:t xml:space="preserve">  1. Утвердить </w:t>
      </w:r>
      <w:r w:rsidRPr="004D274A">
        <w:rPr>
          <w:rFonts w:ascii="Times New Roman" w:hAnsi="Times New Roman" w:cs="Times New Roman"/>
          <w:bCs/>
          <w:sz w:val="28"/>
          <w:szCs w:val="28"/>
        </w:rPr>
        <w:t xml:space="preserve">Порядок определения территории, части территории Маслянинского района Новосибирской области, </w:t>
      </w:r>
      <w:r w:rsidRPr="004D274A">
        <w:rPr>
          <w:rFonts w:ascii="Times New Roman" w:hAnsi="Times New Roman" w:cs="Times New Roman"/>
          <w:sz w:val="28"/>
          <w:szCs w:val="28"/>
        </w:rPr>
        <w:t xml:space="preserve">предназначенной для реализации инициативных проектов, согласно приложению к настоящему решению.                                            </w:t>
      </w:r>
    </w:p>
    <w:p w:rsidR="004D274A" w:rsidRPr="00040ACA" w:rsidRDefault="004D274A" w:rsidP="004D274A">
      <w:pPr>
        <w:pStyle w:val="4"/>
        <w:shd w:val="clear" w:color="auto" w:fill="auto"/>
        <w:tabs>
          <w:tab w:val="left" w:pos="265"/>
          <w:tab w:val="left" w:pos="709"/>
          <w:tab w:val="left" w:leader="underscore" w:pos="2194"/>
        </w:tabs>
        <w:spacing w:after="0" w:line="240" w:lineRule="auto"/>
        <w:ind w:firstLine="709"/>
        <w:jc w:val="both"/>
        <w:rPr>
          <w:rFonts w:cs="Times New Roman"/>
          <w:color w:val="000000" w:themeColor="text1"/>
          <w:sz w:val="28"/>
          <w:szCs w:val="28"/>
          <w:lang w:eastAsia="ru-RU"/>
        </w:rPr>
      </w:pPr>
      <w:r w:rsidRPr="00040ACA">
        <w:rPr>
          <w:rFonts w:cs="Times New Roman"/>
          <w:color w:val="000000" w:themeColor="text1"/>
          <w:sz w:val="28"/>
          <w:szCs w:val="28"/>
        </w:rPr>
        <w:t xml:space="preserve">2.Настоящее решение подлежит официальному опубликованию в вестнике официальных документов администрации и Совета депутатов Маслянинского района Новосибирской области и </w:t>
      </w:r>
      <w:r w:rsidRPr="00040ACA">
        <w:rPr>
          <w:rFonts w:cs="Times New Roman"/>
          <w:color w:val="000000" w:themeColor="text1"/>
          <w:sz w:val="28"/>
          <w:szCs w:val="28"/>
          <w:lang w:eastAsia="ru-RU"/>
        </w:rPr>
        <w:t>вступает в силу со дня его официального опубликования (обнародования).</w:t>
      </w:r>
    </w:p>
    <w:p w:rsidR="004D274A" w:rsidRPr="00040ACA" w:rsidRDefault="004D274A" w:rsidP="004D274A">
      <w:pPr>
        <w:pStyle w:val="ConsPlusNormal"/>
        <w:ind w:right="99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040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 на постоянную комиссию по бюджету, налоговой, финансово-кредитной политике.</w:t>
      </w:r>
    </w:p>
    <w:p w:rsidR="004D274A" w:rsidRPr="004D274A" w:rsidRDefault="004D274A" w:rsidP="004D274A">
      <w:pPr>
        <w:pStyle w:val="4"/>
        <w:shd w:val="clear" w:color="auto" w:fill="auto"/>
        <w:tabs>
          <w:tab w:val="left" w:pos="265"/>
          <w:tab w:val="left" w:leader="underscore" w:pos="2194"/>
        </w:tabs>
        <w:spacing w:after="0" w:line="240" w:lineRule="auto"/>
        <w:ind w:firstLine="0"/>
        <w:jc w:val="both"/>
        <w:rPr>
          <w:rFonts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74A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  <w:t>Председатель Совета депутатов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74A">
        <w:rPr>
          <w:rFonts w:ascii="Times New Roman" w:hAnsi="Times New Roman" w:cs="Times New Roman"/>
          <w:color w:val="000000"/>
          <w:sz w:val="28"/>
          <w:szCs w:val="28"/>
        </w:rPr>
        <w:t xml:space="preserve">Маслянинского района                 </w:t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  <w:t>Маслянинского района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74A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  <w:t>Новосибирской области</w:t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D274A" w:rsidRPr="004D274A" w:rsidRDefault="004D274A" w:rsidP="004D27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274A">
        <w:rPr>
          <w:rFonts w:ascii="Times New Roman" w:hAnsi="Times New Roman" w:cs="Times New Roman"/>
          <w:color w:val="000000"/>
          <w:sz w:val="28"/>
          <w:szCs w:val="28"/>
        </w:rPr>
        <w:t>___________  П.Г.</w:t>
      </w:r>
      <w:r w:rsidR="00EB7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>Прилепа</w:t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_____________  В.В.</w:t>
      </w:r>
      <w:r w:rsidR="00EB7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D274A">
        <w:rPr>
          <w:rFonts w:ascii="Times New Roman" w:hAnsi="Times New Roman" w:cs="Times New Roman"/>
          <w:color w:val="000000"/>
          <w:sz w:val="28"/>
          <w:szCs w:val="28"/>
        </w:rPr>
        <w:t>Ярманов</w:t>
      </w:r>
    </w:p>
    <w:p w:rsidR="004D274A" w:rsidRPr="004D274A" w:rsidRDefault="004D274A" w:rsidP="004D2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 w:rsidP="004D274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74A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4D274A" w:rsidRDefault="00A64634" w:rsidP="004D274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lastRenderedPageBreak/>
        <w:t xml:space="preserve">Приложение </w:t>
      </w:r>
      <w:proofErr w:type="gramStart"/>
      <w:r w:rsidRPr="004D274A">
        <w:rPr>
          <w:color w:val="000000"/>
          <w:sz w:val="28"/>
          <w:szCs w:val="28"/>
        </w:rPr>
        <w:t>к</w:t>
      </w:r>
      <w:proofErr w:type="gramEnd"/>
      <w:r w:rsidRPr="004D274A">
        <w:rPr>
          <w:color w:val="000000"/>
          <w:sz w:val="28"/>
          <w:szCs w:val="28"/>
        </w:rPr>
        <w:t xml:space="preserve"> </w:t>
      </w:r>
    </w:p>
    <w:p w:rsidR="004D274A" w:rsidRDefault="00A64634" w:rsidP="004D274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решению </w:t>
      </w:r>
      <w:r w:rsidR="004D274A">
        <w:rPr>
          <w:color w:val="000000"/>
          <w:sz w:val="28"/>
          <w:szCs w:val="28"/>
        </w:rPr>
        <w:t xml:space="preserve">9-й сессии </w:t>
      </w:r>
    </w:p>
    <w:p w:rsidR="00A64634" w:rsidRDefault="00A64634" w:rsidP="004D274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Совета депутатов </w:t>
      </w:r>
      <w:r w:rsidR="004D274A">
        <w:rPr>
          <w:color w:val="000000"/>
          <w:sz w:val="28"/>
          <w:szCs w:val="28"/>
        </w:rPr>
        <w:t xml:space="preserve">Маслянинского </w:t>
      </w:r>
      <w:r w:rsidRPr="004D274A">
        <w:rPr>
          <w:color w:val="000000"/>
          <w:sz w:val="28"/>
          <w:szCs w:val="28"/>
        </w:rPr>
        <w:t>района</w:t>
      </w:r>
    </w:p>
    <w:p w:rsidR="004D274A" w:rsidRPr="004D274A" w:rsidRDefault="004D274A" w:rsidP="004D274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от </w:t>
      </w:r>
      <w:r w:rsidR="00EB7B7D">
        <w:rPr>
          <w:color w:val="000000"/>
          <w:sz w:val="28"/>
          <w:szCs w:val="28"/>
        </w:rPr>
        <w:t xml:space="preserve"> 27 октября</w:t>
      </w:r>
      <w:r w:rsidR="003B4E06">
        <w:rPr>
          <w:color w:val="000000"/>
          <w:sz w:val="28"/>
          <w:szCs w:val="28"/>
        </w:rPr>
        <w:t xml:space="preserve"> 2021 № 73</w:t>
      </w:r>
      <w:bookmarkStart w:id="0" w:name="_GoBack"/>
      <w:bookmarkEnd w:id="0"/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 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D274A">
        <w:rPr>
          <w:b/>
          <w:bCs/>
          <w:color w:val="000000"/>
          <w:sz w:val="28"/>
          <w:szCs w:val="28"/>
        </w:rPr>
        <w:t xml:space="preserve">Порядок определения территории или части территории </w:t>
      </w:r>
      <w:r w:rsidR="004D274A">
        <w:rPr>
          <w:b/>
          <w:bCs/>
          <w:color w:val="000000"/>
          <w:sz w:val="28"/>
          <w:szCs w:val="28"/>
        </w:rPr>
        <w:t>Маслянинского</w:t>
      </w:r>
      <w:r w:rsidRPr="004D274A">
        <w:rPr>
          <w:b/>
          <w:bCs/>
          <w:color w:val="000000"/>
          <w:sz w:val="28"/>
          <w:szCs w:val="28"/>
        </w:rPr>
        <w:t xml:space="preserve"> муниципального района Новосибирской области, предназначенной для реализации инициативных проектов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 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D274A">
        <w:rPr>
          <w:b/>
          <w:bCs/>
          <w:color w:val="000000"/>
          <w:sz w:val="28"/>
          <w:szCs w:val="28"/>
        </w:rPr>
        <w:t>1.Общие положения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 1.1. Настоящий порядок устанавливает процедуру определения территории или части территории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муниципального района Новосибирской области (далее – территория), на которой могут реализовываться инициативные проекты.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1.2. Для целей настоящего Порядка инициативный проект - проект, внесенный в администрацию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 Новосибирской области</w:t>
      </w:r>
      <w:r w:rsidR="004D274A">
        <w:rPr>
          <w:color w:val="000000"/>
          <w:sz w:val="28"/>
          <w:szCs w:val="28"/>
        </w:rPr>
        <w:t xml:space="preserve"> (далее администрация района)</w:t>
      </w:r>
      <w:r w:rsidRPr="004D274A">
        <w:rPr>
          <w:color w:val="000000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 или его части по решению вопросов местного значения или иных вопросов, право </w:t>
      </w:r>
      <w:proofErr w:type="gramStart"/>
      <w:r w:rsidRPr="004D274A">
        <w:rPr>
          <w:color w:val="000000"/>
          <w:sz w:val="28"/>
          <w:szCs w:val="28"/>
        </w:rPr>
        <w:t>решения</w:t>
      </w:r>
      <w:proofErr w:type="gramEnd"/>
      <w:r w:rsidRPr="004D274A">
        <w:rPr>
          <w:color w:val="000000"/>
          <w:sz w:val="28"/>
          <w:szCs w:val="28"/>
        </w:rPr>
        <w:t xml:space="preserve"> которых предоставлено органам местного самоуправления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 Новосибирской области (далее – инициативный проект);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1.3. Территория, на которой могут реализовываться инициативные проекты, устанавливается постановлением администрации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2) органы территориального общественного самоуправления, действующие на территории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3) старосты сельских населенных пунктов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1.5. Инициативные проекты могут реализовываться в границах </w:t>
      </w:r>
      <w:r w:rsidR="004D274A">
        <w:rPr>
          <w:color w:val="000000"/>
          <w:sz w:val="28"/>
          <w:szCs w:val="28"/>
        </w:rPr>
        <w:t>Маслянинского района</w:t>
      </w:r>
      <w:r w:rsidRPr="004D274A">
        <w:rPr>
          <w:color w:val="000000"/>
          <w:sz w:val="28"/>
          <w:szCs w:val="28"/>
        </w:rPr>
        <w:t xml:space="preserve"> в пределах следующих территорий проживания граждан: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1) в границах территорий территориального общественного самоуправления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2) группы жилых домов;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3) сельского населенного пункта, не являющегося поселением;</w:t>
      </w:r>
    </w:p>
    <w:p w:rsidR="00A64634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4) иных территорий проживания граждан.</w:t>
      </w:r>
    </w:p>
    <w:p w:rsidR="004D274A" w:rsidRPr="004D274A" w:rsidRDefault="004D274A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lastRenderedPageBreak/>
        <w:t> </w:t>
      </w:r>
      <w:r w:rsidRPr="004D274A">
        <w:rPr>
          <w:b/>
          <w:bCs/>
          <w:color w:val="000000"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 2.1. Для установления территории, на которой могут реализовываться инициативные проекты, инициатор проекта обращается в администрацию района с заявлением об определении территории, на которой планирует реализовывать инициативный проект с описанием ее границ.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2.2. Заявление об определении территории, на которой </w:t>
      </w:r>
      <w:proofErr w:type="gramStart"/>
      <w:r w:rsidRPr="004D274A">
        <w:rPr>
          <w:color w:val="000000"/>
          <w:sz w:val="28"/>
          <w:szCs w:val="28"/>
        </w:rPr>
        <w:t>планируется реализовывать инициативный проект подписывается</w:t>
      </w:r>
      <w:proofErr w:type="gramEnd"/>
      <w:r w:rsidRPr="004D274A">
        <w:rPr>
          <w:color w:val="000000"/>
          <w:sz w:val="28"/>
          <w:szCs w:val="28"/>
        </w:rPr>
        <w:t xml:space="preserve"> инициаторами проекта.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В случае</w:t>
      </w:r>
      <w:proofErr w:type="gramStart"/>
      <w:r w:rsidRPr="004D274A">
        <w:rPr>
          <w:color w:val="000000"/>
          <w:sz w:val="28"/>
          <w:szCs w:val="28"/>
        </w:rPr>
        <w:t>,</w:t>
      </w:r>
      <w:proofErr w:type="gramEnd"/>
      <w:r w:rsidRPr="004D274A">
        <w:rPr>
          <w:color w:val="000000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2.3. К заявлению инициатор проекта прилагает следующие документы: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1) краткое описание инициативного проекта;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2) копию протокола опроса о принятии решения о внесении в администрацию  района инициативного проекта и определении территории, на которой предлагается его реализация.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2.4. Администрация района в течение 15 календарных дней со дня поступления заявления принимает решение: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 xml:space="preserve">1) территория выходит за пределы территории </w:t>
      </w:r>
      <w:r w:rsidR="004D274A">
        <w:rPr>
          <w:color w:val="000000"/>
          <w:sz w:val="28"/>
          <w:szCs w:val="28"/>
        </w:rPr>
        <w:t>Маслянинского</w:t>
      </w:r>
      <w:r w:rsidRPr="004D274A">
        <w:rPr>
          <w:color w:val="000000"/>
          <w:sz w:val="28"/>
          <w:szCs w:val="28"/>
        </w:rPr>
        <w:t xml:space="preserve"> района;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3) в границах запрашиваемой территории реализуется иной инициативный проект;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В случае отказа инициатор проекта уведомляется в письменном виде с обоснованием причин отказа.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2.6. При установлении случаев, указанных в части 2.5. настоящего Порядка, администрация района вправе предложить инициаторам проекта иную территорию для реализации инициативного проекта.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2.7.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 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D274A">
        <w:rPr>
          <w:b/>
          <w:bCs/>
          <w:color w:val="000000"/>
          <w:sz w:val="28"/>
          <w:szCs w:val="28"/>
        </w:rPr>
        <w:lastRenderedPageBreak/>
        <w:t>3. Заключительные положения</w:t>
      </w:r>
    </w:p>
    <w:p w:rsidR="00A64634" w:rsidRPr="004D274A" w:rsidRDefault="00A64634" w:rsidP="004D274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D274A">
        <w:rPr>
          <w:color w:val="000000"/>
          <w:sz w:val="28"/>
          <w:szCs w:val="28"/>
        </w:rPr>
        <w:t> 3.1. Решение администрации района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DA23C2" w:rsidRPr="004D274A" w:rsidRDefault="00DA23C2" w:rsidP="004D2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74A" w:rsidRPr="004D274A" w:rsidRDefault="004D27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274A" w:rsidRPr="004D274A" w:rsidSect="004D27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634"/>
    <w:rsid w:val="003B4E06"/>
    <w:rsid w:val="004D274A"/>
    <w:rsid w:val="005943F6"/>
    <w:rsid w:val="00A64634"/>
    <w:rsid w:val="00BE0672"/>
    <w:rsid w:val="00C053F2"/>
    <w:rsid w:val="00D95D97"/>
    <w:rsid w:val="00DA23C2"/>
    <w:rsid w:val="00E30800"/>
    <w:rsid w:val="00EB7B7D"/>
    <w:rsid w:val="00F45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45"/>
  </w:style>
  <w:style w:type="paragraph" w:styleId="1">
    <w:name w:val="heading 1"/>
    <w:basedOn w:val="a"/>
    <w:next w:val="a"/>
    <w:link w:val="10"/>
    <w:uiPriority w:val="99"/>
    <w:qFormat/>
    <w:rsid w:val="004D274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A64634"/>
  </w:style>
  <w:style w:type="character" w:customStyle="1" w:styleId="10">
    <w:name w:val="Заголовок 1 Знак"/>
    <w:basedOn w:val="a0"/>
    <w:link w:val="1"/>
    <w:uiPriority w:val="99"/>
    <w:rsid w:val="004D27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rsid w:val="004D274A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D274A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_"/>
    <w:basedOn w:val="a0"/>
    <w:link w:val="4"/>
    <w:rsid w:val="004D274A"/>
    <w:rPr>
      <w:rFonts w:ascii="Times New Roman" w:eastAsia="Times New Roman" w:hAnsi="Times New Roman"/>
      <w:shd w:val="clear" w:color="auto" w:fill="FFFFFF"/>
    </w:rPr>
  </w:style>
  <w:style w:type="paragraph" w:customStyle="1" w:styleId="4">
    <w:name w:val="Основной текст4"/>
    <w:basedOn w:val="a"/>
    <w:link w:val="a6"/>
    <w:rsid w:val="004D274A"/>
    <w:pPr>
      <w:widowControl w:val="0"/>
      <w:shd w:val="clear" w:color="auto" w:fill="FFFFFF"/>
      <w:spacing w:after="1860" w:line="322" w:lineRule="exact"/>
      <w:ind w:hanging="900"/>
      <w:jc w:val="center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4D27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2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74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2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admin</cp:lastModifiedBy>
  <cp:revision>4</cp:revision>
  <dcterms:created xsi:type="dcterms:W3CDTF">2021-10-04T04:06:00Z</dcterms:created>
  <dcterms:modified xsi:type="dcterms:W3CDTF">2021-10-28T02:58:00Z</dcterms:modified>
</cp:coreProperties>
</file>